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0" w:rightFromText="180" w:topFromText="180" w:bottomFromText="180" w:vertAnchor="text" w:tblpX="3"/>
        <w:tblW w:w="107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705"/>
        <w:gridCol w:w="630"/>
        <w:gridCol w:w="6435"/>
      </w:tblGrid>
      <w:tr w:rsidR="007C55E3" w:rsidRPr="007C55E3" w14:paraId="2BC7E66C" w14:textId="77777777" w:rsidTr="0002536C">
        <w:tc>
          <w:tcPr>
            <w:tcW w:w="3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D211D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r w:rsidRPr="007C55E3">
              <w:rPr>
                <w:noProof/>
                <w:lang w:val="en-US"/>
              </w:rPr>
              <mc:AlternateContent>
                <mc:Choice Requires="wps">
                  <w:drawing>
                    <wp:anchor distT="114300" distB="114300" distL="114300" distR="114300" simplePos="0" relativeHeight="251659264" behindDoc="1" locked="0" layoutInCell="1" hidden="0" allowOverlap="1" wp14:anchorId="7825435D" wp14:editId="48962D10">
                      <wp:simplePos x="0" y="0"/>
                      <wp:positionH relativeFrom="page">
                        <wp:posOffset>-472193</wp:posOffset>
                      </wp:positionH>
                      <wp:positionV relativeFrom="page">
                        <wp:posOffset>-4508624</wp:posOffset>
                      </wp:positionV>
                      <wp:extent cx="3010829" cy="14853424"/>
                      <wp:effectExtent l="0" t="0" r="0" b="571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0829" cy="148534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DD5F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5AFEC9" w14:textId="77777777" w:rsidR="007C55E3" w:rsidRPr="007C55E3" w:rsidRDefault="007C55E3" w:rsidP="007C55E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435D" id="Rectangle 1" o:spid="_x0000_s1026" style="position:absolute;margin-left:-37.2pt;margin-top:-355pt;width:237.05pt;height:1169.55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" fillcolor="#add5f9" stroked="f">
                      <v:textbox inset="2.53958mm,2.53958mm,2.53958mm,2.53958mm">
                        <w:txbxContent>
                          <w:p w14:paraId="045AFEC9" w14:textId="77777777" w:rsidR="007C55E3" w:rsidRPr="007C55E3" w:rsidRDefault="007C55E3" w:rsidP="007C55E3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vertAlign w:val="subscript"/>
                              </w:rPr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7C55E3">
              <w:rPr>
                <w:lang w:val="en-US"/>
              </w:rPr>
              <w:t>CONTACT</w:t>
            </w:r>
          </w:p>
          <w:p w14:paraId="711C22EF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0" w:name="_kky0zwnr3aym" w:colFirst="0" w:colLast="0"/>
            <w:bookmarkEnd w:id="0"/>
            <w:r w:rsidRPr="007C55E3">
              <w:rPr>
                <w:lang w:val="en-US"/>
              </w:rPr>
              <w:t>Phone:</w:t>
            </w:r>
          </w:p>
          <w:p w14:paraId="5F751D03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(206) 555-8XXX</w:t>
            </w:r>
          </w:p>
          <w:p w14:paraId="2AE6F566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1" w:name="_xtbyy9wz1s58" w:colFirst="0" w:colLast="0"/>
            <w:bookmarkEnd w:id="1"/>
            <w:r w:rsidRPr="007C55E3">
              <w:rPr>
                <w:lang w:val="en-US"/>
              </w:rPr>
              <w:t>Email:</w:t>
            </w:r>
          </w:p>
          <w:p w14:paraId="796126D0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help@enhancv.com</w:t>
            </w:r>
          </w:p>
          <w:p w14:paraId="1F1AF4D2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2" w:name="_7h09z5bj71rn" w:colFirst="0" w:colLast="0"/>
            <w:bookmarkEnd w:id="2"/>
            <w:proofErr w:type="spellStart"/>
            <w:r w:rsidRPr="007C55E3">
              <w:rPr>
                <w:lang w:val="en-US"/>
              </w:rPr>
              <w:t>Linkedin</w:t>
            </w:r>
            <w:proofErr w:type="spellEnd"/>
            <w:r w:rsidRPr="007C55E3">
              <w:rPr>
                <w:lang w:val="en-US"/>
              </w:rPr>
              <w:t>:</w:t>
            </w:r>
          </w:p>
          <w:p w14:paraId="682EEE7C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linkedin.com</w:t>
            </w:r>
          </w:p>
          <w:p w14:paraId="6B7FEED9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3" w:name="_2vpgt65ikq56" w:colFirst="0" w:colLast="0"/>
            <w:bookmarkEnd w:id="3"/>
            <w:r w:rsidRPr="007C55E3">
              <w:rPr>
                <w:lang w:val="en-US"/>
              </w:rPr>
              <w:t>Address:</w:t>
            </w:r>
          </w:p>
          <w:p w14:paraId="25FAF8F0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Seattle, WA</w:t>
            </w:r>
          </w:p>
          <w:p w14:paraId="282CDDA4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5C3F96DF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4" w:name="_50rriqy2xyeb" w:colFirst="0" w:colLast="0"/>
            <w:bookmarkEnd w:id="4"/>
            <w:r w:rsidRPr="007C55E3">
              <w:rPr>
                <w:lang w:val="en-US"/>
              </w:rPr>
              <w:t>SKILLS</w:t>
            </w:r>
          </w:p>
          <w:p w14:paraId="0E8BCEFE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Requirements gathering</w:t>
            </w:r>
          </w:p>
          <w:p w14:paraId="2490A1EB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Business process analysis</w:t>
            </w:r>
          </w:p>
          <w:p w14:paraId="5BA07E53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Stakeholder communication</w:t>
            </w:r>
          </w:p>
          <w:p w14:paraId="371B1AB5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Data analysis</w:t>
            </w:r>
          </w:p>
          <w:p w14:paraId="25DC6274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Process improvement</w:t>
            </w:r>
          </w:p>
          <w:p w14:paraId="12B9C7AC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Documentation</w:t>
            </w:r>
          </w:p>
          <w:p w14:paraId="7C2DC88E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SQL (basic)</w:t>
            </w:r>
          </w:p>
          <w:p w14:paraId="0373DCD6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Advanced Excel</w:t>
            </w:r>
          </w:p>
          <w:p w14:paraId="0EEBAAC7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02034E24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5" w:name="_5tpd2ocvgz00" w:colFirst="0" w:colLast="0"/>
            <w:bookmarkEnd w:id="5"/>
            <w:r w:rsidRPr="007C55E3">
              <w:rPr>
                <w:lang w:val="en-US"/>
              </w:rPr>
              <w:t>TOOLS</w:t>
            </w:r>
          </w:p>
          <w:p w14:paraId="53D9773F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Microsoft Excel</w:t>
            </w:r>
          </w:p>
          <w:p w14:paraId="58C08042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Power BI</w:t>
            </w:r>
          </w:p>
          <w:p w14:paraId="6C0542AF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SQL</w:t>
            </w:r>
          </w:p>
          <w:p w14:paraId="20DC2432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Jira</w:t>
            </w:r>
          </w:p>
          <w:p w14:paraId="386545F1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Confluence</w:t>
            </w:r>
          </w:p>
          <w:p w14:paraId="2038F5BC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Visio</w:t>
            </w:r>
          </w:p>
          <w:p w14:paraId="4437F634" w14:textId="77777777" w:rsidR="007C55E3" w:rsidRPr="007C55E3" w:rsidRDefault="007C55E3" w:rsidP="0002536C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lang w:val="en-US"/>
              </w:rPr>
            </w:pPr>
            <w:r w:rsidRPr="007C55E3">
              <w:rPr>
                <w:lang w:val="en-US"/>
              </w:rPr>
              <w:t>PowerPoint</w:t>
            </w:r>
          </w:p>
          <w:p w14:paraId="31ECF89E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6B0A8310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6" w:name="_266kulps6xoj" w:colFirst="0" w:colLast="0"/>
            <w:bookmarkEnd w:id="6"/>
            <w:r w:rsidRPr="007C55E3">
              <w:rPr>
                <w:lang w:val="en-US"/>
              </w:rPr>
              <w:t>EDUCATION</w:t>
            </w:r>
          </w:p>
          <w:p w14:paraId="0D52E976" w14:textId="77777777" w:rsidR="007C55E3" w:rsidRPr="007C55E3" w:rsidRDefault="007C55E3" w:rsidP="0002536C">
            <w:pPr>
              <w:pStyle w:val="Heading3"/>
              <w:spacing w:line="240" w:lineRule="auto"/>
              <w:rPr>
                <w:lang w:val="en-US"/>
              </w:rPr>
            </w:pPr>
            <w:bookmarkStart w:id="7" w:name="_4imn68s3xuqq" w:colFirst="0" w:colLast="0"/>
            <w:bookmarkEnd w:id="7"/>
            <w:r w:rsidRPr="007C55E3">
              <w:rPr>
                <w:lang w:val="en-US"/>
              </w:rPr>
              <w:t>Bachelor of Science in Business Administration</w:t>
            </w:r>
          </w:p>
          <w:p w14:paraId="40D315E1" w14:textId="77777777" w:rsidR="007C55E3" w:rsidRPr="007C55E3" w:rsidRDefault="007C55E3" w:rsidP="0002536C">
            <w:pPr>
              <w:pStyle w:val="Heading4"/>
              <w:rPr>
                <w:lang w:val="en-US"/>
              </w:rPr>
            </w:pPr>
            <w:bookmarkStart w:id="8" w:name="_2icn7qhvxcuz" w:colFirst="0" w:colLast="0"/>
            <w:bookmarkEnd w:id="8"/>
            <w:r w:rsidRPr="007C55E3">
              <w:rPr>
                <w:lang w:val="en-US"/>
              </w:rPr>
              <w:t>University of Washington</w:t>
            </w:r>
          </w:p>
          <w:p w14:paraId="7CFB338C" w14:textId="77777777" w:rsidR="007C55E3" w:rsidRPr="007C55E3" w:rsidRDefault="007C55E3" w:rsidP="0002536C">
            <w:pPr>
              <w:pStyle w:val="Heading4"/>
              <w:rPr>
                <w:lang w:val="en-US"/>
              </w:rPr>
            </w:pPr>
            <w:bookmarkStart w:id="9" w:name="_rbib2qcgiasp" w:colFirst="0" w:colLast="0"/>
            <w:bookmarkEnd w:id="9"/>
            <w:r w:rsidRPr="007C55E3">
              <w:rPr>
                <w:lang w:val="en-US"/>
              </w:rPr>
              <w:t>Seattle, WA, 2017</w:t>
            </w:r>
          </w:p>
          <w:p w14:paraId="4BF587C1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2565E7BC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10" w:name="_muyc1rcgfo8s" w:colFirst="0" w:colLast="0"/>
            <w:bookmarkEnd w:id="10"/>
            <w:r w:rsidRPr="007C55E3">
              <w:rPr>
                <w:lang w:val="en-US"/>
              </w:rPr>
              <w:t>PROFESSIONAL ACHIEVEMENTS</w:t>
            </w:r>
          </w:p>
          <w:p w14:paraId="5177CAFF" w14:textId="77777777" w:rsidR="007C55E3" w:rsidRPr="007C55E3" w:rsidRDefault="007C55E3" w:rsidP="0002536C">
            <w:pPr>
              <w:numPr>
                <w:ilvl w:val="0"/>
                <w:numId w:val="2"/>
              </w:numPr>
              <w:spacing w:before="240"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C55E3">
              <w:rPr>
                <w:lang w:val="en-US"/>
              </w:rPr>
              <w:t>Improved stakeholder alignment during system implementations, reducing rework by 25–30%.</w:t>
            </w:r>
          </w:p>
          <w:p w14:paraId="7BB37F36" w14:textId="77777777" w:rsidR="007C55E3" w:rsidRPr="007C55E3" w:rsidRDefault="007C55E3" w:rsidP="0002536C">
            <w:pPr>
              <w:numPr>
                <w:ilvl w:val="0"/>
                <w:numId w:val="2"/>
              </w:numPr>
              <w:spacing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C55E3">
              <w:rPr>
                <w:lang w:val="en-US"/>
              </w:rPr>
              <w:t>Supported delivery of 5+ cross-functional initiatives by clarifying requirements early and minimizing post-launch changes.</w:t>
            </w:r>
          </w:p>
          <w:p w14:paraId="30242E02" w14:textId="77777777" w:rsidR="007C55E3" w:rsidRPr="007C55E3" w:rsidRDefault="007C55E3" w:rsidP="0002536C">
            <w:pPr>
              <w:numPr>
                <w:ilvl w:val="0"/>
                <w:numId w:val="2"/>
              </w:numPr>
              <w:spacing w:after="240" w:line="240" w:lineRule="auto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7C55E3">
              <w:rPr>
                <w:lang w:val="en-US"/>
              </w:rPr>
              <w:t>Delivered executive dashboards and analysis supporting decisions impacting $1M+ in operational spend.</w:t>
            </w:r>
            <w:r w:rsidRPr="007C55E3">
              <w:rPr>
                <w:lang w:val="en-US"/>
              </w:rPr>
              <w:br/>
            </w:r>
          </w:p>
          <w:p w14:paraId="7705D213" w14:textId="77777777" w:rsidR="007C55E3" w:rsidRPr="007C55E3" w:rsidRDefault="007C55E3" w:rsidP="0002536C">
            <w:pPr>
              <w:spacing w:line="240" w:lineRule="auto"/>
              <w:ind w:left="360"/>
              <w:rPr>
                <w:b/>
                <w:bCs/>
                <w:lang w:val="en-US"/>
              </w:rPr>
            </w:pPr>
          </w:p>
          <w:p w14:paraId="35590A74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2DF08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</w:tc>
        <w:tc>
          <w:tcPr>
            <w:tcW w:w="6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2F60C" w14:textId="77777777" w:rsidR="007C55E3" w:rsidRPr="007C55E3" w:rsidRDefault="007C55E3" w:rsidP="0002536C">
            <w:pPr>
              <w:pStyle w:val="Heading1"/>
              <w:rPr>
                <w:lang w:val="en-US"/>
              </w:rPr>
            </w:pPr>
            <w:bookmarkStart w:id="11" w:name="_u7yx2qa4b91m" w:colFirst="0" w:colLast="0"/>
            <w:bookmarkEnd w:id="11"/>
            <w:r w:rsidRPr="007C55E3">
              <w:rPr>
                <w:lang w:val="en-US"/>
              </w:rPr>
              <w:t>MICHAEL ANDERSON</w:t>
            </w:r>
          </w:p>
          <w:p w14:paraId="7A85F06A" w14:textId="77777777" w:rsidR="007C55E3" w:rsidRPr="007C55E3" w:rsidRDefault="007C55E3" w:rsidP="0002536C">
            <w:pPr>
              <w:pStyle w:val="Subtitle"/>
              <w:rPr>
                <w:lang w:val="en-US"/>
              </w:rPr>
            </w:pPr>
            <w:bookmarkStart w:id="12" w:name="_1a0bwxor621p" w:colFirst="0" w:colLast="0"/>
            <w:bookmarkEnd w:id="12"/>
            <w:r w:rsidRPr="007C55E3">
              <w:rPr>
                <w:lang w:val="en-US"/>
              </w:rPr>
              <w:t>BUSINESS ANALYST</w:t>
            </w:r>
          </w:p>
          <w:p w14:paraId="7F650C56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62974CC8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13" w:name="_n5hljlc58puy" w:colFirst="0" w:colLast="0"/>
            <w:bookmarkEnd w:id="13"/>
            <w:r w:rsidRPr="007C55E3">
              <w:rPr>
                <w:lang w:val="en-US"/>
              </w:rPr>
              <w:t>SUMMARY</w:t>
            </w:r>
          </w:p>
          <w:p w14:paraId="61697324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Business Analyst with 6+ years of experience supporting data-driven decision-making in corporate and technology-driven environments. Experienced in requirements gathering, process analysis, and stakeholder collaboration. Adept at translating complex business needs into clear documentation and actionable insights that support strategic and operational goals.</w:t>
            </w:r>
          </w:p>
          <w:p w14:paraId="257307CB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48FEB6CF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  <w:r w:rsidRPr="007C55E3">
              <w:rPr>
                <w:noProof/>
                <w:lang w:val="en-US"/>
              </w:rPr>
              <mc:AlternateContent>
                <mc:Choice Requires="wps">
                  <w:drawing>
                    <wp:inline distT="114300" distB="114300" distL="114300" distR="114300" wp14:anchorId="444B9667" wp14:editId="22D5D439">
                      <wp:extent cx="3959352" cy="36576"/>
                      <wp:effectExtent l="0" t="0" r="0" b="0"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16025" y="153750"/>
                                <a:ext cx="380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>
                                <a:solidFill>
                                  <a:srgbClr val="ADD5F9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58AA0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width:311.75pt;height:2.9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" strokecolor="#add5f9" strokeweight="6pt">
                      <w10:anchorlock/>
                    </v:shape>
                  </w:pict>
                </mc:Fallback>
              </mc:AlternateContent>
            </w:r>
          </w:p>
          <w:p w14:paraId="6EB808A6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2530C643" w14:textId="77777777" w:rsidR="007C55E3" w:rsidRPr="007C55E3" w:rsidRDefault="007C55E3" w:rsidP="0002536C">
            <w:pPr>
              <w:pStyle w:val="Heading2"/>
              <w:rPr>
                <w:lang w:val="en-US"/>
              </w:rPr>
            </w:pPr>
            <w:bookmarkStart w:id="14" w:name="_pha6yjo3huwl" w:colFirst="0" w:colLast="0"/>
            <w:bookmarkEnd w:id="14"/>
            <w:r w:rsidRPr="007C55E3">
              <w:rPr>
                <w:lang w:val="en-US"/>
              </w:rPr>
              <w:t>EXPERIENCE</w:t>
            </w:r>
          </w:p>
          <w:p w14:paraId="5B32B8DA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15" w:name="_xdkjq3cbbokk" w:colFirst="0" w:colLast="0"/>
            <w:bookmarkEnd w:id="15"/>
            <w:r w:rsidRPr="007C55E3">
              <w:rPr>
                <w:lang w:val="en-US"/>
              </w:rPr>
              <w:t>Business Analyst</w:t>
            </w:r>
          </w:p>
          <w:p w14:paraId="43EA6C18" w14:textId="77777777" w:rsidR="007C55E3" w:rsidRPr="007C55E3" w:rsidRDefault="007C55E3" w:rsidP="0002536C">
            <w:pPr>
              <w:pStyle w:val="Heading4"/>
              <w:rPr>
                <w:lang w:val="en-US"/>
              </w:rPr>
            </w:pPr>
            <w:bookmarkStart w:id="16" w:name="_x16ame1u2fhh" w:colFirst="0" w:colLast="0"/>
            <w:bookmarkEnd w:id="16"/>
            <w:proofErr w:type="spellStart"/>
            <w:r w:rsidRPr="007C55E3">
              <w:rPr>
                <w:lang w:val="en-US"/>
              </w:rPr>
              <w:t>NorthBridge</w:t>
            </w:r>
            <w:proofErr w:type="spellEnd"/>
            <w:r w:rsidRPr="007C55E3">
              <w:rPr>
                <w:lang w:val="en-US"/>
              </w:rPr>
              <w:t xml:space="preserve"> Solutions – Seattle, WA                         2021 – Present</w:t>
            </w:r>
          </w:p>
          <w:p w14:paraId="1341B9F3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5B8761F6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Led requirements gathering and documentation for 8–10 initiatives per year, partnering with business and technical stakeholders to define clear functional and non-functional requirements.</w:t>
            </w:r>
          </w:p>
          <w:p w14:paraId="73C60D87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Analyzed operational and performance data to identify process inefficiencies, contributing to improvements that reduced manual effort by 20%+ across key workflows.</w:t>
            </w:r>
          </w:p>
          <w:p w14:paraId="1001FB38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Created process flows, use cases, and business documentation that supported system enhancements and improved onboarding time for new users by ~15%.</w:t>
            </w:r>
          </w:p>
          <w:p w14:paraId="370F3A88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Partnered with product, engineering, and operations teams to ensure alignment, helping deliver features on schedule and reducing requirement-related defects by 25%.</w:t>
            </w:r>
          </w:p>
          <w:p w14:paraId="5E454D2B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Developed and maintained reports and dashboards in Excel and Power BI, enabling leadership to track KPIs and make faster, data-informed decisions.</w:t>
            </w:r>
          </w:p>
          <w:p w14:paraId="23AE5BB1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73004C72" w14:textId="77777777" w:rsidR="007C55E3" w:rsidRPr="007C55E3" w:rsidRDefault="007C55E3" w:rsidP="0002536C">
            <w:pPr>
              <w:pStyle w:val="Heading3"/>
              <w:rPr>
                <w:lang w:val="en-US"/>
              </w:rPr>
            </w:pPr>
            <w:bookmarkStart w:id="17" w:name="_1vpq5zb8crgf" w:colFirst="0" w:colLast="0"/>
            <w:bookmarkEnd w:id="17"/>
            <w:r w:rsidRPr="007C55E3">
              <w:rPr>
                <w:lang w:val="en-US"/>
              </w:rPr>
              <w:t>Associate Business Analyst</w:t>
            </w:r>
          </w:p>
          <w:p w14:paraId="6D81A5A0" w14:textId="77777777" w:rsidR="007C55E3" w:rsidRPr="007C55E3" w:rsidRDefault="007C55E3" w:rsidP="0002536C">
            <w:pPr>
              <w:pStyle w:val="Heading4"/>
              <w:rPr>
                <w:lang w:val="en-US"/>
              </w:rPr>
            </w:pPr>
            <w:bookmarkStart w:id="18" w:name="_67q4r6j27w2c" w:colFirst="0" w:colLast="0"/>
            <w:bookmarkEnd w:id="18"/>
            <w:r w:rsidRPr="007C55E3">
              <w:rPr>
                <w:lang w:val="en-US"/>
              </w:rPr>
              <w:t>Evergreen Consulting Group – Seattle, WA                    2019 – 2021</w:t>
            </w:r>
          </w:p>
          <w:p w14:paraId="21BBE0D7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3FAD595E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Supported senior analysts in requirements gathering and business process documentation across multiple client engagements, ensuring accuracy and consistency.</w:t>
            </w:r>
          </w:p>
          <w:p w14:paraId="784A4D00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Conducted data analysis using Excel and SQL to support client recommendations, contributing to insights that improved operational efficiency by 10–15%.</w:t>
            </w:r>
          </w:p>
          <w:p w14:paraId="557901BE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Assisted with user acceptance testing (UAT), validating requirements and helping reduce post-release issues by 20%.</w:t>
            </w:r>
          </w:p>
          <w:p w14:paraId="1E44C2E6" w14:textId="77777777" w:rsidR="007C55E3" w:rsidRPr="007C55E3" w:rsidRDefault="007C55E3" w:rsidP="0002536C">
            <w:pPr>
              <w:numPr>
                <w:ilvl w:val="0"/>
                <w:numId w:val="3"/>
              </w:numPr>
              <w:spacing w:line="240" w:lineRule="auto"/>
              <w:rPr>
                <w:lang w:val="en-US"/>
              </w:rPr>
            </w:pPr>
            <w:r w:rsidRPr="007C55E3">
              <w:rPr>
                <w:lang w:val="en-US"/>
              </w:rPr>
              <w:t>Prepared client-facing presentations and internal reports used by stakeholders to evaluate project outcomes and next-step recommendations.</w:t>
            </w:r>
          </w:p>
          <w:p w14:paraId="4EF5A21C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  <w:p w14:paraId="4058DA9F" w14:textId="77777777" w:rsidR="007C55E3" w:rsidRPr="007C55E3" w:rsidRDefault="007C55E3" w:rsidP="0002536C">
            <w:pPr>
              <w:spacing w:line="240" w:lineRule="auto"/>
              <w:rPr>
                <w:lang w:val="en-US"/>
              </w:rPr>
            </w:pPr>
          </w:p>
        </w:tc>
      </w:tr>
    </w:tbl>
    <w:p w14:paraId="2EDF7CDA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b/>
          <w:bCs/>
          <w:sz w:val="26"/>
          <w:szCs w:val="26"/>
          <w:lang w:val="en-US"/>
        </w:rPr>
      </w:pPr>
      <w:r w:rsidRPr="007C55E3">
        <w:rPr>
          <w:rFonts w:ascii="Rubik" w:eastAsia="Rubik" w:hAnsi="Rubik" w:cs="Rubik"/>
          <w:b/>
          <w:bCs/>
          <w:sz w:val="26"/>
          <w:szCs w:val="26"/>
          <w:lang w:val="en-US"/>
        </w:rPr>
        <w:t xml:space="preserve">Thank You for Using </w:t>
      </w:r>
      <w:proofErr w:type="spellStart"/>
      <w:r w:rsidRPr="007C55E3">
        <w:rPr>
          <w:rFonts w:ascii="Rubik" w:eastAsia="Rubik" w:hAnsi="Rubik" w:cs="Rubik"/>
          <w:b/>
          <w:bCs/>
          <w:sz w:val="26"/>
          <w:szCs w:val="26"/>
          <w:lang w:val="en-US"/>
        </w:rPr>
        <w:t>Enhancv</w:t>
      </w:r>
      <w:proofErr w:type="spellEnd"/>
      <w:r w:rsidRPr="007C55E3">
        <w:rPr>
          <w:rFonts w:ascii="Rubik" w:eastAsia="Rubik" w:hAnsi="Rubik" w:cs="Rubik"/>
          <w:b/>
          <w:bCs/>
          <w:sz w:val="26"/>
          <w:szCs w:val="26"/>
          <w:lang w:val="en-US"/>
        </w:rPr>
        <w:t>!</w:t>
      </w:r>
    </w:p>
    <w:p w14:paraId="4EC572D6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b/>
          <w:bCs/>
          <w:color w:val="162E66"/>
          <w:sz w:val="26"/>
          <w:szCs w:val="26"/>
          <w:lang w:val="en-US"/>
        </w:rPr>
      </w:pPr>
      <w:hyperlink r:id="rId7">
        <w:r w:rsidRPr="007C55E3">
          <w:rPr>
            <w:rFonts w:ascii="Rubik" w:eastAsia="Rubik" w:hAnsi="Rubik" w:cs="Rubik"/>
            <w:b/>
            <w:bCs/>
            <w:noProof/>
            <w:color w:val="1155CC"/>
            <w:sz w:val="26"/>
            <w:szCs w:val="26"/>
            <w:u w:val="single"/>
            <w:lang w:val="en-US"/>
          </w:rPr>
          <w:drawing>
            <wp:inline distT="114300" distB="114300" distL="114300" distR="114300" wp14:anchorId="003B4A47" wp14:editId="107E9640">
              <wp:extent cx="3268028" cy="595880"/>
              <wp:effectExtent l="0" t="0" r="0" b="0"/>
              <wp:docPr id="5" name="image2.png" descr="A green and white sign with white text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2.png" descr="A green and white sign with white text&#10;&#10;Description automatically generated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Pr="007C55E3">
        <w:rPr>
          <w:rFonts w:ascii="Rubik" w:eastAsia="Rubik" w:hAnsi="Rubik" w:cs="Rubik"/>
          <w:b/>
          <w:bCs/>
          <w:color w:val="162E66"/>
          <w:sz w:val="26"/>
          <w:szCs w:val="26"/>
          <w:lang w:val="en-US"/>
        </w:rPr>
        <w:t xml:space="preserve">      </w:t>
      </w:r>
      <w:hyperlink r:id="rId9">
        <w:r w:rsidRPr="007C55E3">
          <w:rPr>
            <w:rFonts w:ascii="Rubik" w:eastAsia="Rubik" w:hAnsi="Rubik" w:cs="Rubik"/>
            <w:b/>
            <w:bCs/>
            <w:noProof/>
            <w:color w:val="1155CC"/>
            <w:sz w:val="26"/>
            <w:szCs w:val="26"/>
            <w:u w:val="single"/>
            <w:lang w:val="en-US"/>
          </w:rPr>
          <w:drawing>
            <wp:inline distT="114300" distB="114300" distL="114300" distR="114300" wp14:anchorId="15FDE2F9" wp14:editId="6356BF6F">
              <wp:extent cx="2847023" cy="603343"/>
              <wp:effectExtent l="0" t="0" r="0" b="0"/>
              <wp:docPr id="4" name="image3.png" descr="A black rectangle with grey text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3.png" descr="A black rectangle with grey text&#10;&#10;Description automatically generated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D36C10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 xml:space="preserve">I wanted to personally thank you for choosing an </w:t>
      </w:r>
      <w:proofErr w:type="spellStart"/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Enhancv</w:t>
      </w:r>
      <w:proofErr w:type="spellEnd"/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 xml:space="preserve"> resume template while preparing your application.</w:t>
      </w:r>
    </w:p>
    <w:p w14:paraId="54E56001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14:paraId="7EA0D70F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 xml:space="preserve">If you would like to explore everything our platform offers, you can visit </w:t>
      </w:r>
      <w:hyperlink r:id="rId11">
        <w:r w:rsidRPr="007C55E3">
          <w:rPr>
            <w:rFonts w:ascii="Rubik" w:eastAsia="Rubik" w:hAnsi="Rubik" w:cs="Rubik"/>
            <w:color w:val="1155CC"/>
            <w:sz w:val="22"/>
            <w:szCs w:val="22"/>
            <w:u w:val="single"/>
            <w:lang w:val="en-US"/>
          </w:rPr>
          <w:t>https://enhancv.com</w:t>
        </w:r>
      </w:hyperlink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. There, you’ll have access to tools such as:</w:t>
      </w:r>
    </w:p>
    <w:p w14:paraId="7B674C56" w14:textId="77777777" w:rsidR="007C55E3" w:rsidRPr="007C55E3" w:rsidRDefault="007C55E3" w:rsidP="007C55E3">
      <w:pPr>
        <w:numPr>
          <w:ilvl w:val="0"/>
          <w:numId w:val="1"/>
        </w:numPr>
        <w:spacing w:before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Resume checks with real-time feedback</w:t>
      </w:r>
    </w:p>
    <w:p w14:paraId="44E8830B" w14:textId="77777777" w:rsidR="007C55E3" w:rsidRPr="007C55E3" w:rsidRDefault="007C55E3" w:rsidP="007C55E3">
      <w:pPr>
        <w:numPr>
          <w:ilvl w:val="0"/>
          <w:numId w:val="1"/>
        </w:numPr>
        <w:spacing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ATS compatibility insights</w:t>
      </w:r>
    </w:p>
    <w:p w14:paraId="26F803F4" w14:textId="77777777" w:rsidR="007C55E3" w:rsidRPr="007C55E3" w:rsidRDefault="007C55E3" w:rsidP="007C55E3">
      <w:pPr>
        <w:numPr>
          <w:ilvl w:val="0"/>
          <w:numId w:val="1"/>
        </w:numPr>
        <w:spacing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AI-powered content suggestions</w:t>
      </w:r>
    </w:p>
    <w:p w14:paraId="13BC8202" w14:textId="77777777" w:rsidR="007C55E3" w:rsidRPr="007C55E3" w:rsidRDefault="007C55E3" w:rsidP="007C55E3">
      <w:pPr>
        <w:numPr>
          <w:ilvl w:val="0"/>
          <w:numId w:val="1"/>
        </w:numPr>
        <w:spacing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Cover letter creation and customization</w:t>
      </w:r>
    </w:p>
    <w:p w14:paraId="41D43C73" w14:textId="77777777" w:rsidR="007C55E3" w:rsidRPr="007C55E3" w:rsidRDefault="007C55E3" w:rsidP="007C55E3">
      <w:pPr>
        <w:numPr>
          <w:ilvl w:val="0"/>
          <w:numId w:val="1"/>
        </w:numPr>
        <w:spacing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Role-specific guidance to improve clarity and impact</w:t>
      </w:r>
    </w:p>
    <w:p w14:paraId="061FEAB0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 xml:space="preserve">At </w:t>
      </w:r>
      <w:proofErr w:type="spellStart"/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Enhancv</w:t>
      </w:r>
      <w:proofErr w:type="spellEnd"/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, we build tools for people who take their next step seriously. Seeing our templates and platform support job seekers like you is why we do this work.</w:t>
      </w:r>
    </w:p>
    <w:p w14:paraId="117B0C6D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Thank you for trusting us during an important moment in your career. I wish you confidence in your applications and success in the opportunities ahead.</w:t>
      </w:r>
    </w:p>
    <w:p w14:paraId="389864B3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b/>
          <w:bCs/>
          <w:color w:val="ADD5F9"/>
          <w:sz w:val="22"/>
          <w:szCs w:val="22"/>
          <w:lang w:val="en-US"/>
        </w:rPr>
      </w:pP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t>Warm regards,</w:t>
      </w:r>
      <w:r w:rsidRPr="007C55E3">
        <w:rPr>
          <w:rFonts w:ascii="Rubik" w:eastAsia="Rubik" w:hAnsi="Rubik" w:cs="Rubik"/>
          <w:color w:val="000000"/>
          <w:sz w:val="22"/>
          <w:szCs w:val="22"/>
          <w:lang w:val="en-US"/>
        </w:rPr>
        <w:br/>
      </w:r>
      <w:proofErr w:type="spellStart"/>
      <w:r w:rsidRPr="007C55E3">
        <w:rPr>
          <w:rFonts w:ascii="Rubik" w:eastAsia="Rubik" w:hAnsi="Rubik" w:cs="Rubik"/>
          <w:b/>
          <w:bCs/>
          <w:sz w:val="22"/>
          <w:szCs w:val="22"/>
          <w:lang w:val="en-US"/>
        </w:rPr>
        <w:t>Volen</w:t>
      </w:r>
      <w:proofErr w:type="spellEnd"/>
      <w:r w:rsidRPr="007C55E3">
        <w:rPr>
          <w:rFonts w:ascii="Rubik" w:eastAsia="Rubik" w:hAnsi="Rubik" w:cs="Rubik"/>
          <w:b/>
          <w:bCs/>
          <w:sz w:val="22"/>
          <w:szCs w:val="22"/>
          <w:lang w:val="en-US"/>
        </w:rPr>
        <w:t xml:space="preserve"> </w:t>
      </w:r>
      <w:proofErr w:type="spellStart"/>
      <w:r w:rsidRPr="007C55E3">
        <w:rPr>
          <w:rFonts w:ascii="Rubik" w:eastAsia="Rubik" w:hAnsi="Rubik" w:cs="Rubik"/>
          <w:b/>
          <w:bCs/>
          <w:sz w:val="22"/>
          <w:szCs w:val="22"/>
          <w:lang w:val="en-US"/>
        </w:rPr>
        <w:t>Vulkov</w:t>
      </w:r>
      <w:proofErr w:type="spellEnd"/>
      <w:r w:rsidRPr="007C55E3">
        <w:rPr>
          <w:rFonts w:ascii="Rubik" w:eastAsia="Rubik" w:hAnsi="Rubik" w:cs="Rubik"/>
          <w:sz w:val="22"/>
          <w:szCs w:val="22"/>
          <w:lang w:val="en-US"/>
        </w:rPr>
        <w:br/>
      </w:r>
      <w:r w:rsidRPr="007C55E3">
        <w:rPr>
          <w:rFonts w:ascii="Rubik" w:eastAsia="Rubik" w:hAnsi="Rubik" w:cs="Rubik"/>
          <w:b/>
          <w:bCs/>
          <w:color w:val="ADD5F9"/>
          <w:sz w:val="22"/>
          <w:szCs w:val="22"/>
          <w:lang w:val="en-US"/>
        </w:rPr>
        <w:t>Co-Founder</w:t>
      </w:r>
    </w:p>
    <w:p w14:paraId="495BFC38" w14:textId="77777777" w:rsidR="007C55E3" w:rsidRPr="007C55E3" w:rsidRDefault="007C55E3" w:rsidP="007C55E3">
      <w:pPr>
        <w:spacing w:before="240" w:after="240" w:line="276" w:lineRule="auto"/>
        <w:rPr>
          <w:rFonts w:ascii="Rubik" w:eastAsia="Rubik" w:hAnsi="Rubik" w:cs="Rubik"/>
          <w:b/>
          <w:bCs/>
          <w:color w:val="162E66"/>
          <w:sz w:val="22"/>
          <w:szCs w:val="22"/>
          <w:lang w:val="en-US"/>
        </w:rPr>
      </w:pPr>
      <w:r w:rsidRPr="007C55E3">
        <w:rPr>
          <w:rFonts w:ascii="Rubik" w:eastAsia="Rubik" w:hAnsi="Rubik" w:cs="Rubik"/>
          <w:b/>
          <w:bCs/>
          <w:noProof/>
          <w:color w:val="162E66"/>
          <w:sz w:val="22"/>
          <w:szCs w:val="22"/>
          <w:lang w:val="en-US"/>
        </w:rPr>
        <w:drawing>
          <wp:inline distT="114300" distB="114300" distL="114300" distR="114300" wp14:anchorId="3BB62338" wp14:editId="5571F987">
            <wp:extent cx="1239203" cy="2057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7DE56" w14:textId="77777777" w:rsidR="007C55E3" w:rsidRPr="007C55E3" w:rsidRDefault="007C55E3" w:rsidP="007C55E3">
      <w:pPr>
        <w:widowControl w:val="0"/>
        <w:spacing w:line="240" w:lineRule="auto"/>
        <w:rPr>
          <w:rFonts w:ascii="Rubik" w:eastAsia="Rubik" w:hAnsi="Rubik" w:cs="Rubik"/>
          <w:color w:val="000000"/>
          <w:sz w:val="22"/>
          <w:szCs w:val="22"/>
          <w:lang w:val="en-US"/>
        </w:rPr>
      </w:pPr>
    </w:p>
    <w:p w14:paraId="22497BF6" w14:textId="77777777" w:rsidR="007C55E3" w:rsidRPr="007C55E3" w:rsidRDefault="007C55E3" w:rsidP="007C55E3">
      <w:pPr>
        <w:rPr>
          <w:lang w:val="en-US"/>
        </w:rPr>
      </w:pPr>
    </w:p>
    <w:p w14:paraId="16F7D9A2" w14:textId="69BA6688" w:rsidR="005833D7" w:rsidRPr="007C55E3" w:rsidRDefault="005833D7">
      <w:pPr>
        <w:rPr>
          <w:lang w:val="en-US"/>
        </w:rPr>
      </w:pPr>
    </w:p>
    <w:sectPr w:rsidR="005833D7" w:rsidRPr="007C55E3">
      <w:footerReference w:type="default" r:id="rId13"/>
      <w:pgSz w:w="11906" w:h="16838"/>
      <w:pgMar w:top="708" w:right="566" w:bottom="708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B5A3C" w14:textId="77777777" w:rsidR="00344F30" w:rsidRDefault="00344F30">
      <w:pPr>
        <w:spacing w:line="240" w:lineRule="auto"/>
      </w:pPr>
      <w:r>
        <w:separator/>
      </w:r>
    </w:p>
  </w:endnote>
  <w:endnote w:type="continuationSeparator" w:id="0">
    <w:p w14:paraId="3B264010" w14:textId="77777777" w:rsidR="00344F30" w:rsidRDefault="00344F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AF836B-9219-3E46-867F-0F211DACB5E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2" w:fontKey="{3D09562F-CA84-7F43-8B03-C80BDF8337FB}"/>
    <w:embedBold r:id="rId3" w:fontKey="{A9B55EF4-0CB4-364C-90D3-5E7F00240AE6}"/>
    <w:embedItalic r:id="rId4" w:fontKey="{BBE7A60A-8536-B34A-8822-6AED7F3050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4155B5E-C454-E845-BB48-62ECD74CC07C}"/>
  </w:font>
  <w:font w:name="Rubik">
    <w:charset w:val="00"/>
    <w:family w:val="auto"/>
    <w:pitch w:val="default"/>
    <w:embedRegular r:id="rId6" w:fontKey="{78B92994-B482-2543-B51F-F52DB8052B26}"/>
    <w:embedBold r:id="rId7" w:fontKey="{2040A62B-926A-7343-B472-66078CC568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3D0B454-9FDC-A94D-8AEB-14C1580CC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143A8C-C9E1-0D45-B4E5-312CF59BB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FA08E" w14:textId="77777777" w:rsidR="005833D7" w:rsidRDefault="005833D7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48C7D" w14:textId="77777777" w:rsidR="00344F30" w:rsidRDefault="00344F30">
      <w:pPr>
        <w:spacing w:line="240" w:lineRule="auto"/>
      </w:pPr>
      <w:r>
        <w:separator/>
      </w:r>
    </w:p>
  </w:footnote>
  <w:footnote w:type="continuationSeparator" w:id="0">
    <w:p w14:paraId="193E9803" w14:textId="77777777" w:rsidR="00344F30" w:rsidRDefault="00344F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560E4"/>
    <w:multiLevelType w:val="multilevel"/>
    <w:tmpl w:val="879CC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2D186A"/>
    <w:multiLevelType w:val="multilevel"/>
    <w:tmpl w:val="A6FED9AE"/>
    <w:lvl w:ilvl="0">
      <w:start w:val="1"/>
      <w:numFmt w:val="bullet"/>
      <w:lvlText w:val="●"/>
      <w:lvlJc w:val="left"/>
      <w:pPr>
        <w:ind w:left="720" w:hanging="360"/>
      </w:pPr>
      <w:rPr>
        <w:color w:val="002A8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F218FF"/>
    <w:multiLevelType w:val="multilevel"/>
    <w:tmpl w:val="2514CF3C"/>
    <w:lvl w:ilvl="0">
      <w:start w:val="1"/>
      <w:numFmt w:val="bullet"/>
      <w:lvlText w:val="●"/>
      <w:lvlJc w:val="left"/>
      <w:pPr>
        <w:ind w:left="425" w:hanging="360"/>
      </w:pPr>
      <w:rPr>
        <w:color w:val="002A8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6824EA"/>
    <w:multiLevelType w:val="multilevel"/>
    <w:tmpl w:val="AB64C668"/>
    <w:lvl w:ilvl="0">
      <w:start w:val="1"/>
      <w:numFmt w:val="bullet"/>
      <w:lvlText w:val="★"/>
      <w:lvlJc w:val="left"/>
      <w:pPr>
        <w:ind w:left="360" w:hanging="360"/>
      </w:pPr>
      <w:rPr>
        <w:color w:val="002A8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244034">
    <w:abstractNumId w:val="0"/>
  </w:num>
  <w:num w:numId="2" w16cid:durableId="519780010">
    <w:abstractNumId w:val="3"/>
  </w:num>
  <w:num w:numId="3" w16cid:durableId="763456757">
    <w:abstractNumId w:val="2"/>
  </w:num>
  <w:num w:numId="4" w16cid:durableId="1445616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D7"/>
    <w:rsid w:val="001012D4"/>
    <w:rsid w:val="00344F30"/>
    <w:rsid w:val="005833D7"/>
    <w:rsid w:val="007C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87CAB1"/>
  <w15:docId w15:val="{F7F2DCCB-D7D1-5C45-9866-A1A3E2E2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color w:val="3D3D3D"/>
        <w:lang w:val="uk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76" w:lineRule="auto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line="240" w:lineRule="auto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pp.enhancv.com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hancv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nhancv.com/resources/resume-checke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534</Words>
  <Characters>3313</Characters>
  <Application>Microsoft Office Word</Application>
  <DocSecurity>0</DocSecurity>
  <Lines>128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Gabriela Manova</cp:lastModifiedBy>
  <cp:revision>2</cp:revision>
  <dcterms:created xsi:type="dcterms:W3CDTF">2026-01-28T17:03:00Z</dcterms:created>
  <dcterms:modified xsi:type="dcterms:W3CDTF">2026-01-28T17:06:00Z</dcterms:modified>
  <cp:category/>
</cp:coreProperties>
</file>